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6828E" w14:textId="77777777" w:rsidR="00366C5D" w:rsidRDefault="00366C5D">
      <w:pPr>
        <w:pStyle w:val="Heading2"/>
        <w:rPr>
          <w:rFonts w:ascii="Cambria" w:eastAsia="Times New Roman" w:hAnsi="Cambria" w:cs="Microsoft Sans Serif"/>
          <w:color w:val="4827EC"/>
          <w:sz w:val="42"/>
          <w:szCs w:val="42"/>
          <w:lang w:val="en"/>
        </w:rPr>
      </w:pPr>
      <w:r>
        <w:rPr>
          <w:rFonts w:ascii="Cambria" w:eastAsia="Times New Roman" w:hAnsi="Cambria" w:cs="Microsoft Sans Serif"/>
          <w:color w:val="333333"/>
          <w:sz w:val="42"/>
          <w:szCs w:val="42"/>
          <w:lang w:val="en"/>
        </w:rPr>
        <w:t>Trans - Tex 220</w:t>
      </w:r>
      <w:r>
        <w:rPr>
          <w:rFonts w:ascii="Cambria" w:eastAsia="Times New Roman" w:hAnsi="Cambria" w:cs="Microsoft Sans Serif"/>
          <w:color w:val="4827EC"/>
          <w:sz w:val="42"/>
          <w:szCs w:val="42"/>
          <w:lang w:val="en"/>
        </w:rPr>
        <w:br/>
        <w:t>BPIR Declaration</w:t>
      </w:r>
    </w:p>
    <w:p w14:paraId="772B37E8" w14:textId="77777777" w:rsidR="00366C5D" w:rsidRDefault="00366C5D">
      <w:pPr>
        <w:pStyle w:val="margin-bottom-sm"/>
        <w:rPr>
          <w:rFonts w:ascii="Microsoft Sans Serif" w:hAnsi="Microsoft Sans Serif" w:cs="Microsoft Sans Serif"/>
          <w:sz w:val="20"/>
          <w:szCs w:val="20"/>
          <w:lang w:val="en"/>
        </w:rPr>
      </w:pPr>
      <w:r>
        <w:rPr>
          <w:rFonts w:ascii="Microsoft Sans Serif" w:hAnsi="Microsoft Sans Serif" w:cs="Microsoft Sans Serif"/>
          <w:sz w:val="20"/>
          <w:szCs w:val="20"/>
          <w:lang w:val="en"/>
        </w:rPr>
        <w:t>Version: Version 1</w:t>
      </w:r>
    </w:p>
    <w:p w14:paraId="500CB392" w14:textId="77777777" w:rsidR="00366C5D" w:rsidRDefault="00366C5D">
      <w:pPr>
        <w:pStyle w:val="Heading4"/>
        <w:pBdr>
          <w:top w:val="single" w:sz="6" w:space="8" w:color="4827EC"/>
        </w:pBdr>
        <w:rPr>
          <w:rFonts w:ascii="Cambria" w:eastAsia="Times New Roman" w:hAnsi="Cambria" w:cs="Microsoft Sans Serif"/>
          <w:color w:val="4827EC"/>
          <w:sz w:val="30"/>
          <w:szCs w:val="30"/>
          <w:lang w:val="en"/>
        </w:rPr>
      </w:pPr>
      <w:r>
        <w:rPr>
          <w:rFonts w:ascii="Cambria" w:eastAsia="Times New Roman" w:hAnsi="Cambria" w:cs="Microsoft Sans Serif"/>
          <w:color w:val="4827EC"/>
          <w:sz w:val="30"/>
          <w:szCs w:val="30"/>
          <w:lang w:val="en"/>
        </w:rPr>
        <w:t xml:space="preserve">Designated building product: </w:t>
      </w:r>
      <w:r>
        <w:rPr>
          <w:rStyle w:val="font-light"/>
          <w:rFonts w:ascii="Cambria" w:eastAsia="Times New Roman" w:hAnsi="Cambria" w:cs="Microsoft Sans Serif"/>
          <w:color w:val="4827EC"/>
          <w:sz w:val="30"/>
          <w:szCs w:val="30"/>
          <w:lang w:val="en"/>
        </w:rPr>
        <w:t>Class 1</w:t>
      </w:r>
    </w:p>
    <w:p w14:paraId="1251BE49" w14:textId="77777777" w:rsidR="00366C5D" w:rsidRDefault="00366C5D">
      <w:pPr>
        <w:pStyle w:val="Heading4"/>
        <w:pBdr>
          <w:top w:val="single" w:sz="6" w:space="8" w:color="F2F2F2"/>
        </w:pBdr>
        <w:rPr>
          <w:rFonts w:ascii="Cambria" w:eastAsia="Times New Roman" w:hAnsi="Cambria" w:cs="Microsoft Sans Serif"/>
          <w:color w:val="4827EC"/>
          <w:sz w:val="30"/>
          <w:szCs w:val="30"/>
          <w:lang w:val="en"/>
        </w:rPr>
      </w:pPr>
      <w:r>
        <w:rPr>
          <w:rFonts w:ascii="Cambria" w:eastAsia="Times New Roman" w:hAnsi="Cambria" w:cs="Microsoft Sans Serif"/>
          <w:color w:val="4827EC"/>
          <w:sz w:val="30"/>
          <w:szCs w:val="30"/>
          <w:lang w:val="en"/>
        </w:rPr>
        <w:t>Declaration</w:t>
      </w:r>
    </w:p>
    <w:p w14:paraId="64FDAC9E" w14:textId="77777777" w:rsidR="00366C5D" w:rsidRDefault="00366C5D">
      <w:pPr>
        <w:pStyle w:val="NormalWeb"/>
        <w:rPr>
          <w:rFonts w:ascii="Microsoft Sans Serif" w:hAnsi="Microsoft Sans Serif" w:cs="Microsoft Sans Serif"/>
          <w:lang w:val="en"/>
        </w:rPr>
      </w:pPr>
      <w:r>
        <w:rPr>
          <w:rFonts w:ascii="Microsoft Sans Serif" w:hAnsi="Microsoft Sans Serif" w:cs="Microsoft Sans Serif"/>
          <w:lang w:val="en"/>
        </w:rPr>
        <w:t xml:space="preserve">Big River Group (NZ) trading as Plytech has provided this declaration to satisfy the provisions of Schedule 1(d) of the </w:t>
      </w:r>
      <w:proofErr w:type="gramStart"/>
      <w:r>
        <w:rPr>
          <w:rFonts w:ascii="Microsoft Sans Serif" w:hAnsi="Microsoft Sans Serif" w:cs="Microsoft Sans Serif"/>
          <w:lang w:val="en"/>
        </w:rPr>
        <w:t>Building</w:t>
      </w:r>
      <w:proofErr w:type="gramEnd"/>
      <w:r>
        <w:rPr>
          <w:rFonts w:ascii="Microsoft Sans Serif" w:hAnsi="Microsoft Sans Serif" w:cs="Microsoft Sans Serif"/>
          <w:lang w:val="en"/>
        </w:rPr>
        <w:t xml:space="preserve"> (Building Product Information Requirements) Regulations 2022.</w:t>
      </w:r>
    </w:p>
    <w:p w14:paraId="72D408C8" w14:textId="77777777" w:rsidR="00366C5D" w:rsidRDefault="00366C5D">
      <w:pPr>
        <w:pStyle w:val="Heading4"/>
        <w:pBdr>
          <w:top w:val="single" w:sz="6" w:space="8" w:color="F2F2F2"/>
        </w:pBdr>
        <w:rPr>
          <w:rFonts w:ascii="Cambria" w:eastAsia="Times New Roman" w:hAnsi="Cambria" w:cs="Microsoft Sans Serif"/>
          <w:color w:val="4827EC"/>
          <w:sz w:val="30"/>
          <w:szCs w:val="30"/>
          <w:lang w:val="en"/>
        </w:rPr>
      </w:pPr>
      <w:r>
        <w:rPr>
          <w:rFonts w:ascii="Cambria" w:eastAsia="Times New Roman" w:hAnsi="Cambria" w:cs="Microsoft Sans Serif"/>
          <w:color w:val="4827EC"/>
          <w:sz w:val="30"/>
          <w:szCs w:val="30"/>
          <w:lang w:val="en"/>
        </w:rPr>
        <w:t>Product/system</w:t>
      </w:r>
    </w:p>
    <w:tbl>
      <w:tblPr>
        <w:tblW w:w="5000" w:type="pct"/>
        <w:tblCellMar>
          <w:top w:w="15" w:type="dxa"/>
          <w:left w:w="15" w:type="dxa"/>
          <w:bottom w:w="15" w:type="dxa"/>
          <w:right w:w="15" w:type="dxa"/>
        </w:tblCellMar>
        <w:tblLook w:val="04A0" w:firstRow="1" w:lastRow="0" w:firstColumn="1" w:lastColumn="0" w:noHBand="0" w:noVBand="1"/>
      </w:tblPr>
      <w:tblGrid>
        <w:gridCol w:w="2690"/>
        <w:gridCol w:w="6276"/>
      </w:tblGrid>
      <w:tr w:rsidR="0082502A" w14:paraId="322F22CC" w14:textId="77777777">
        <w:tc>
          <w:tcPr>
            <w:tcW w:w="1500" w:type="pct"/>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14:paraId="4B61C343" w14:textId="77777777" w:rsidR="00366C5D" w:rsidRDefault="00366C5D">
            <w:pPr>
              <w:rPr>
                <w:rFonts w:ascii="Microsoft Sans Serif" w:eastAsia="Times New Roman" w:hAnsi="Microsoft Sans Serif" w:cs="Microsoft Sans Serif"/>
              </w:rPr>
            </w:pPr>
            <w:r>
              <w:rPr>
                <w:rStyle w:val="font-bold"/>
                <w:rFonts w:ascii="Microsoft Sans Serif" w:eastAsia="Times New Roman" w:hAnsi="Microsoft Sans Serif" w:cs="Microsoft Sans Serif"/>
                <w:b/>
                <w:bCs/>
              </w:rPr>
              <w:t>Name</w:t>
            </w:r>
          </w:p>
        </w:tc>
        <w:tc>
          <w:tcPr>
            <w:tcW w:w="3500" w:type="pct"/>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14:paraId="008CBCAE" w14:textId="77777777" w:rsidR="00366C5D" w:rsidRDefault="00366C5D">
            <w:pPr>
              <w:rPr>
                <w:rFonts w:ascii="Microsoft Sans Serif" w:eastAsia="Times New Roman" w:hAnsi="Microsoft Sans Serif" w:cs="Microsoft Sans Serif"/>
              </w:rPr>
            </w:pPr>
            <w:r>
              <w:rPr>
                <w:rFonts w:ascii="Microsoft Sans Serif" w:eastAsia="Times New Roman" w:hAnsi="Microsoft Sans Serif" w:cs="Microsoft Sans Serif"/>
              </w:rPr>
              <w:t>Trans - Tex 220</w:t>
            </w:r>
          </w:p>
        </w:tc>
      </w:tr>
      <w:tr w:rsidR="0082502A" w14:paraId="0592B0BF" w14:textId="77777777">
        <w:tc>
          <w:tcPr>
            <w:tcW w:w="0" w:type="auto"/>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14:paraId="5556BFCE" w14:textId="77777777" w:rsidR="00366C5D" w:rsidRDefault="00366C5D">
            <w:pPr>
              <w:rPr>
                <w:rFonts w:ascii="Microsoft Sans Serif" w:eastAsia="Times New Roman" w:hAnsi="Microsoft Sans Serif" w:cs="Microsoft Sans Serif"/>
              </w:rPr>
            </w:pPr>
            <w:r>
              <w:rPr>
                <w:rStyle w:val="font-bold"/>
                <w:rFonts w:ascii="Microsoft Sans Serif" w:eastAsia="Times New Roman" w:hAnsi="Microsoft Sans Serif" w:cs="Microsoft Sans Serif"/>
                <w:b/>
                <w:bCs/>
              </w:rPr>
              <w:t>Line</w:t>
            </w:r>
          </w:p>
        </w:tc>
        <w:tc>
          <w:tcPr>
            <w:tcW w:w="0" w:type="auto"/>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14:paraId="7C09230D" w14:textId="77777777" w:rsidR="00366C5D" w:rsidRDefault="00366C5D">
            <w:pPr>
              <w:rPr>
                <w:rFonts w:ascii="Microsoft Sans Serif" w:eastAsia="Times New Roman" w:hAnsi="Microsoft Sans Serif" w:cs="Microsoft Sans Serif"/>
              </w:rPr>
            </w:pPr>
          </w:p>
        </w:tc>
      </w:tr>
      <w:tr w:rsidR="0082502A" w14:paraId="39D00B76" w14:textId="77777777">
        <w:tc>
          <w:tcPr>
            <w:tcW w:w="0" w:type="auto"/>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14:paraId="67934F26" w14:textId="77777777" w:rsidR="00366C5D" w:rsidRDefault="00366C5D">
            <w:pPr>
              <w:rPr>
                <w:rFonts w:ascii="Microsoft Sans Serif" w:eastAsia="Times New Roman" w:hAnsi="Microsoft Sans Serif" w:cs="Microsoft Sans Serif"/>
              </w:rPr>
            </w:pPr>
            <w:r>
              <w:rPr>
                <w:rStyle w:val="font-bold"/>
                <w:rFonts w:ascii="Microsoft Sans Serif" w:eastAsia="Times New Roman" w:hAnsi="Microsoft Sans Serif" w:cs="Microsoft Sans Serif"/>
                <w:b/>
                <w:bCs/>
              </w:rPr>
              <w:t>Identifier</w:t>
            </w:r>
          </w:p>
        </w:tc>
        <w:tc>
          <w:tcPr>
            <w:tcW w:w="0" w:type="auto"/>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14:paraId="195054C0" w14:textId="77777777" w:rsidR="00366C5D" w:rsidRDefault="00366C5D">
            <w:pPr>
              <w:rPr>
                <w:rFonts w:ascii="Microsoft Sans Serif" w:eastAsia="Times New Roman" w:hAnsi="Microsoft Sans Serif" w:cs="Microsoft Sans Serif"/>
              </w:rPr>
            </w:pPr>
            <w:r>
              <w:rPr>
                <w:rFonts w:ascii="Microsoft Sans Serif" w:eastAsia="Times New Roman" w:hAnsi="Microsoft Sans Serif" w:cs="Microsoft Sans Serif"/>
              </w:rPr>
              <w:t>TRANSTEX220</w:t>
            </w:r>
          </w:p>
        </w:tc>
      </w:tr>
    </w:tbl>
    <w:p w14:paraId="7D54932B" w14:textId="77777777" w:rsidR="00366C5D" w:rsidRDefault="00366C5D">
      <w:pPr>
        <w:pStyle w:val="Heading4"/>
        <w:pBdr>
          <w:top w:val="single" w:sz="6" w:space="8" w:color="F2F2F2"/>
        </w:pBdr>
        <w:spacing w:before="180" w:beforeAutospacing="0"/>
        <w:rPr>
          <w:rFonts w:ascii="Cambria" w:eastAsia="Times New Roman" w:hAnsi="Cambria" w:cs="Microsoft Sans Serif"/>
          <w:color w:val="4827EC"/>
          <w:sz w:val="30"/>
          <w:szCs w:val="30"/>
          <w:lang w:val="en"/>
        </w:rPr>
      </w:pPr>
      <w:r>
        <w:rPr>
          <w:rFonts w:ascii="Cambria" w:eastAsia="Times New Roman" w:hAnsi="Cambria" w:cs="Microsoft Sans Serif"/>
          <w:color w:val="4827EC"/>
          <w:sz w:val="30"/>
          <w:szCs w:val="30"/>
          <w:lang w:val="en"/>
        </w:rPr>
        <w:t>Description</w:t>
      </w:r>
    </w:p>
    <w:p w14:paraId="309EC8A4" w14:textId="77777777" w:rsidR="00366C5D" w:rsidRDefault="00366C5D">
      <w:pPr>
        <w:pStyle w:val="NormalWeb"/>
        <w:rPr>
          <w:rFonts w:ascii="Microsoft Sans Serif" w:hAnsi="Microsoft Sans Serif" w:cs="Microsoft Sans Serif"/>
          <w:lang w:val="en"/>
        </w:rPr>
      </w:pPr>
      <w:r>
        <w:rPr>
          <w:rFonts w:ascii="Microsoft Sans Serif" w:hAnsi="Microsoft Sans Serif" w:cs="Microsoft Sans Serif"/>
          <w:lang w:val="en"/>
        </w:rPr>
        <w:t>Plytech Trans-Tex 220 is European Birch plywood overlaid with a hard-wearing, slip- resistant, wire-mesh pattern designed for the most demanding flooring applications. Plytech Trans-Tex 220 is both weather and waterproof and is resistant to commonly used chemicals. Trans-Tex 220 has become the preferred choice for many vehicle and trailer manufacturers worldwide and is recognised as one of the most economical decking materials due to its high bending stiffness, high impact resistance and durability.</w:t>
      </w:r>
    </w:p>
    <w:p w14:paraId="56840455" w14:textId="77777777" w:rsidR="00366C5D" w:rsidRDefault="00366C5D">
      <w:pPr>
        <w:rPr>
          <w:rFonts w:ascii="Microsoft Sans Serif" w:eastAsia="Times New Roman" w:hAnsi="Microsoft Sans Serif" w:cs="Microsoft Sans Serif"/>
          <w:lang w:val="en"/>
        </w:rPr>
      </w:pPr>
      <w:r>
        <w:rPr>
          <w:rFonts w:ascii="Microsoft Sans Serif" w:eastAsia="Times New Roman" w:hAnsi="Microsoft Sans Serif" w:cs="Microsoft Sans Serif"/>
          <w:lang w:val="en"/>
        </w:rPr>
        <w:br/>
      </w:r>
    </w:p>
    <w:p w14:paraId="21A71908" w14:textId="77777777" w:rsidR="00366C5D" w:rsidRDefault="00366C5D">
      <w:pPr>
        <w:pStyle w:val="Heading4"/>
        <w:pBdr>
          <w:top w:val="single" w:sz="6" w:space="8" w:color="F2F2F2"/>
        </w:pBdr>
        <w:spacing w:before="180" w:beforeAutospacing="0"/>
        <w:rPr>
          <w:rFonts w:ascii="Cambria" w:eastAsia="Times New Roman" w:hAnsi="Cambria" w:cs="Microsoft Sans Serif"/>
          <w:color w:val="4827EC"/>
          <w:sz w:val="30"/>
          <w:szCs w:val="30"/>
          <w:lang w:val="en"/>
        </w:rPr>
      </w:pPr>
      <w:r>
        <w:rPr>
          <w:rFonts w:ascii="Cambria" w:eastAsia="Times New Roman" w:hAnsi="Cambria" w:cs="Microsoft Sans Serif"/>
          <w:color w:val="4827EC"/>
          <w:sz w:val="30"/>
          <w:szCs w:val="30"/>
          <w:lang w:val="en"/>
        </w:rPr>
        <w:t>Scope of use</w:t>
      </w:r>
    </w:p>
    <w:p w14:paraId="22780DD1" w14:textId="77777777" w:rsidR="00366C5D" w:rsidRDefault="00366C5D">
      <w:pPr>
        <w:pStyle w:val="NormalWeb"/>
        <w:rPr>
          <w:rFonts w:ascii="Microsoft Sans Serif" w:hAnsi="Microsoft Sans Serif" w:cs="Microsoft Sans Serif"/>
          <w:lang w:val="en"/>
        </w:rPr>
      </w:pPr>
      <w:r>
        <w:rPr>
          <w:rFonts w:ascii="Microsoft Sans Serif" w:hAnsi="Microsoft Sans Serif" w:cs="Microsoft Sans Serif"/>
          <w:lang w:val="en"/>
        </w:rPr>
        <w:t>Truck and trailer decking, scaffolding platforms, stair treads, pedestrian bridges, vehicle floors, factory floors, loading platforms, staging, ship decks or any other application requiring high wear resistance and anti-slip properties.</w:t>
      </w:r>
    </w:p>
    <w:p w14:paraId="72B6D075" w14:textId="77777777" w:rsidR="00366C5D" w:rsidRDefault="00366C5D">
      <w:pPr>
        <w:rPr>
          <w:rFonts w:ascii="Microsoft Sans Serif" w:eastAsia="Times New Roman" w:hAnsi="Microsoft Sans Serif" w:cs="Microsoft Sans Serif"/>
          <w:lang w:val="en"/>
        </w:rPr>
      </w:pPr>
      <w:r>
        <w:rPr>
          <w:rFonts w:ascii="Microsoft Sans Serif" w:eastAsia="Times New Roman" w:hAnsi="Microsoft Sans Serif" w:cs="Microsoft Sans Serif"/>
          <w:lang w:val="en"/>
        </w:rPr>
        <w:br/>
      </w:r>
    </w:p>
    <w:p w14:paraId="6A6807EC" w14:textId="77777777" w:rsidR="00366C5D" w:rsidRDefault="00366C5D">
      <w:pPr>
        <w:pStyle w:val="Heading4"/>
        <w:pBdr>
          <w:top w:val="single" w:sz="6" w:space="8" w:color="F2F2F2"/>
        </w:pBdr>
        <w:spacing w:before="180" w:beforeAutospacing="0"/>
        <w:rPr>
          <w:rFonts w:ascii="Cambria" w:eastAsia="Times New Roman" w:hAnsi="Cambria" w:cs="Microsoft Sans Serif"/>
          <w:color w:val="4827EC"/>
          <w:sz w:val="30"/>
          <w:szCs w:val="30"/>
          <w:lang w:val="en"/>
        </w:rPr>
      </w:pPr>
      <w:r>
        <w:rPr>
          <w:rFonts w:ascii="Cambria" w:eastAsia="Times New Roman" w:hAnsi="Cambria" w:cs="Microsoft Sans Serif"/>
          <w:color w:val="4827EC"/>
          <w:sz w:val="30"/>
          <w:szCs w:val="30"/>
          <w:lang w:val="en"/>
        </w:rPr>
        <w:lastRenderedPageBreak/>
        <w:t>Conditions of use</w:t>
      </w:r>
    </w:p>
    <w:p w14:paraId="3404C679" w14:textId="7A0801E7" w:rsidR="00366C5D" w:rsidRDefault="00D614A8">
      <w:pPr>
        <w:pStyle w:val="NormalWeb"/>
        <w:rPr>
          <w:rFonts w:ascii="Microsoft Sans Serif" w:hAnsi="Microsoft Sans Serif" w:cs="Microsoft Sans Serif"/>
          <w:lang w:val="en"/>
        </w:rPr>
      </w:pPr>
      <w:r w:rsidRPr="00457A4E">
        <w:rPr>
          <w:rFonts w:ascii="Microsoft Sans Serif" w:hAnsi="Microsoft Sans Serif" w:cs="Microsoft Sans Serif"/>
          <w:lang w:val="en"/>
        </w:rPr>
        <w:t>Plytech Trans-Tex 220 is plywood overlaid with</w:t>
      </w:r>
      <w:r w:rsidR="0078593C" w:rsidRPr="00457A4E">
        <w:rPr>
          <w:rFonts w:ascii="Microsoft Sans Serif" w:hAnsi="Microsoft Sans Serif" w:cs="Microsoft Sans Serif"/>
        </w:rPr>
        <w:t xml:space="preserve"> Dark Brown Phenol Film on the face and back and </w:t>
      </w:r>
      <w:r w:rsidR="00BB6A80" w:rsidRPr="00457A4E">
        <w:rPr>
          <w:rFonts w:ascii="Microsoft Sans Serif" w:hAnsi="Microsoft Sans Serif" w:cs="Microsoft Sans Serif"/>
        </w:rPr>
        <w:t xml:space="preserve">sealed </w:t>
      </w:r>
      <w:r w:rsidR="0078593C" w:rsidRPr="00457A4E">
        <w:rPr>
          <w:rFonts w:ascii="Microsoft Sans Serif" w:hAnsi="Microsoft Sans Serif" w:cs="Microsoft Sans Serif"/>
        </w:rPr>
        <w:t>edges</w:t>
      </w:r>
      <w:r w:rsidR="00BB6A80" w:rsidRPr="00457A4E">
        <w:rPr>
          <w:rFonts w:ascii="Microsoft Sans Serif" w:hAnsi="Microsoft Sans Serif" w:cs="Microsoft Sans Serif"/>
        </w:rPr>
        <w:t xml:space="preserve"> to</w:t>
      </w:r>
      <w:r w:rsidR="0078593C" w:rsidRPr="00457A4E">
        <w:rPr>
          <w:rFonts w:ascii="Microsoft Sans Serif" w:hAnsi="Microsoft Sans Serif" w:cs="Microsoft Sans Serif"/>
        </w:rPr>
        <w:t xml:space="preserve"> make the panel both</w:t>
      </w:r>
      <w:r w:rsidR="0078593C" w:rsidRPr="00457A4E">
        <w:rPr>
          <w:rFonts w:ascii="Microsoft Sans Serif" w:hAnsi="Microsoft Sans Serif" w:cs="Microsoft Sans Serif"/>
          <w:lang w:val="en"/>
        </w:rPr>
        <w:t xml:space="preserve"> weather and waterproof, any cut edges, machining, or drilling would compromise this seal and would have to be sealed with a waterproof coating</w:t>
      </w:r>
      <w:r w:rsidR="00457A4E" w:rsidRPr="00457A4E">
        <w:rPr>
          <w:rFonts w:ascii="Microsoft Sans Serif" w:hAnsi="Microsoft Sans Serif" w:cs="Microsoft Sans Serif"/>
          <w:lang w:val="en"/>
        </w:rPr>
        <w:t>.</w:t>
      </w:r>
      <w:r w:rsidR="00457A4E">
        <w:rPr>
          <w:rFonts w:ascii="Microsoft Sans Serif" w:hAnsi="Microsoft Sans Serif" w:cs="Microsoft Sans Serif"/>
          <w:lang w:val="en"/>
        </w:rPr>
        <w:t xml:space="preserve"> </w:t>
      </w:r>
      <w:r w:rsidR="00366C5D" w:rsidRPr="0078593C">
        <w:rPr>
          <w:rFonts w:ascii="Microsoft Sans Serif" w:hAnsi="Microsoft Sans Serif" w:cs="Microsoft Sans Serif"/>
          <w:lang w:val="en"/>
        </w:rPr>
        <w:t>Plywood is a natural product that can be affected by changes in ambient weather conditions, causing previously flat sheets to bow or twist. All precautions are taken to minimise this effect, however</w:t>
      </w:r>
      <w:r w:rsidR="00366C5D">
        <w:rPr>
          <w:rFonts w:ascii="Microsoft Sans Serif" w:hAnsi="Microsoft Sans Serif" w:cs="Microsoft Sans Serif"/>
          <w:lang w:val="en"/>
        </w:rPr>
        <w:t xml:space="preserve"> once the plywood has left our </w:t>
      </w:r>
      <w:r w:rsidR="0078593C">
        <w:rPr>
          <w:rFonts w:ascii="Microsoft Sans Serif" w:hAnsi="Microsoft Sans Serif" w:cs="Microsoft Sans Serif"/>
          <w:lang w:val="en"/>
        </w:rPr>
        <w:t>warehouse,</w:t>
      </w:r>
      <w:r w:rsidR="00366C5D">
        <w:rPr>
          <w:rFonts w:ascii="Microsoft Sans Serif" w:hAnsi="Microsoft Sans Serif" w:cs="Microsoft Sans Serif"/>
          <w:lang w:val="en"/>
        </w:rPr>
        <w:t xml:space="preserve"> we cannot guarantee sheets to remain flat. This is particularly important where free standing kitchen/ cabinet doors are concerned.</w:t>
      </w:r>
      <w:r>
        <w:rPr>
          <w:rFonts w:ascii="Microsoft Sans Serif" w:hAnsi="Microsoft Sans Serif" w:cs="Microsoft Sans Serif"/>
          <w:lang w:val="en"/>
        </w:rPr>
        <w:t xml:space="preserve"> </w:t>
      </w:r>
    </w:p>
    <w:p w14:paraId="363ECC5A" w14:textId="77777777" w:rsidR="00366C5D" w:rsidRDefault="00366C5D">
      <w:pPr>
        <w:rPr>
          <w:rFonts w:ascii="Microsoft Sans Serif" w:eastAsia="Times New Roman" w:hAnsi="Microsoft Sans Serif" w:cs="Microsoft Sans Serif"/>
          <w:lang w:val="en"/>
        </w:rPr>
      </w:pPr>
      <w:r>
        <w:rPr>
          <w:rFonts w:ascii="Microsoft Sans Serif" w:eastAsia="Times New Roman" w:hAnsi="Microsoft Sans Serif" w:cs="Microsoft Sans Serif"/>
          <w:lang w:val="en"/>
        </w:rPr>
        <w:br/>
      </w:r>
    </w:p>
    <w:p w14:paraId="3F0C0CE6" w14:textId="77777777" w:rsidR="00366C5D" w:rsidRDefault="00366C5D">
      <w:pPr>
        <w:pStyle w:val="Heading4"/>
        <w:pBdr>
          <w:top w:val="single" w:sz="6" w:space="8" w:color="F2F2F2"/>
        </w:pBdr>
        <w:spacing w:before="180" w:beforeAutospacing="0"/>
        <w:rPr>
          <w:rFonts w:ascii="Cambria" w:eastAsia="Times New Roman" w:hAnsi="Cambria" w:cs="Microsoft Sans Serif"/>
          <w:color w:val="4827EC"/>
          <w:sz w:val="30"/>
          <w:szCs w:val="30"/>
          <w:lang w:val="en"/>
        </w:rPr>
      </w:pPr>
      <w:r>
        <w:rPr>
          <w:rFonts w:ascii="Cambria" w:eastAsia="Times New Roman" w:hAnsi="Cambria" w:cs="Microsoft Sans Serif"/>
          <w:color w:val="4827EC"/>
          <w:sz w:val="30"/>
          <w:szCs w:val="30"/>
          <w:lang w:val="en"/>
        </w:rPr>
        <w:t>Contributions to compliance</w:t>
      </w:r>
    </w:p>
    <w:p w14:paraId="4C57A23B" w14:textId="77777777" w:rsidR="00366C5D" w:rsidRDefault="00366C5D">
      <w:pPr>
        <w:pStyle w:val="NormalWeb"/>
        <w:rPr>
          <w:rFonts w:ascii="Microsoft Sans Serif" w:hAnsi="Microsoft Sans Serif" w:cs="Microsoft Sans Serif"/>
          <w:lang w:val="en"/>
        </w:rPr>
      </w:pPr>
      <w:r>
        <w:rPr>
          <w:rFonts w:ascii="Microsoft Sans Serif" w:hAnsi="Microsoft Sans Serif" w:cs="Microsoft Sans Serif"/>
          <w:lang w:val="en"/>
        </w:rPr>
        <w:t>Code Clauses.</w:t>
      </w:r>
    </w:p>
    <w:p w14:paraId="58F78C18" w14:textId="77777777" w:rsidR="00366C5D" w:rsidRDefault="00366C5D">
      <w:pPr>
        <w:pStyle w:val="NormalWeb"/>
        <w:rPr>
          <w:rFonts w:ascii="Microsoft Sans Serif" w:hAnsi="Microsoft Sans Serif" w:cs="Microsoft Sans Serif"/>
          <w:lang w:val="en"/>
        </w:rPr>
      </w:pPr>
      <w:r>
        <w:rPr>
          <w:rFonts w:ascii="Microsoft Sans Serif" w:hAnsi="Microsoft Sans Serif" w:cs="Microsoft Sans Serif"/>
          <w:lang w:val="en"/>
        </w:rPr>
        <w:t>B2 Durability B2.3.1 (c)</w:t>
      </w:r>
    </w:p>
    <w:p w14:paraId="2BC66CAE" w14:textId="77777777" w:rsidR="00366C5D" w:rsidRDefault="00366C5D">
      <w:pPr>
        <w:pStyle w:val="NormalWeb"/>
        <w:rPr>
          <w:rFonts w:ascii="Microsoft Sans Serif" w:hAnsi="Microsoft Sans Serif" w:cs="Microsoft Sans Serif"/>
          <w:lang w:val="en"/>
        </w:rPr>
      </w:pPr>
      <w:r>
        <w:rPr>
          <w:rFonts w:ascii="Microsoft Sans Serif" w:hAnsi="Microsoft Sans Serif" w:cs="Microsoft Sans Serif"/>
          <w:lang w:val="en"/>
        </w:rPr>
        <w:t>F2 Hazardous Building Materials F2.3.1</w:t>
      </w:r>
    </w:p>
    <w:p w14:paraId="764421A1" w14:textId="77777777" w:rsidR="00366C5D" w:rsidRDefault="00366C5D">
      <w:pPr>
        <w:pStyle w:val="NormalWeb"/>
        <w:rPr>
          <w:rFonts w:ascii="Microsoft Sans Serif" w:hAnsi="Microsoft Sans Serif" w:cs="Microsoft Sans Serif"/>
          <w:lang w:val="en"/>
        </w:rPr>
      </w:pPr>
      <w:r>
        <w:rPr>
          <w:rFonts w:ascii="Microsoft Sans Serif" w:hAnsi="Microsoft Sans Serif" w:cs="Microsoft Sans Serif"/>
          <w:lang w:val="en"/>
        </w:rPr>
        <w:t>Compliance Pathways.</w:t>
      </w:r>
    </w:p>
    <w:p w14:paraId="2ECB1633" w14:textId="77777777" w:rsidR="00366C5D" w:rsidRDefault="00366C5D">
      <w:pPr>
        <w:pStyle w:val="NormalWeb"/>
        <w:rPr>
          <w:rFonts w:ascii="Microsoft Sans Serif" w:hAnsi="Microsoft Sans Serif" w:cs="Microsoft Sans Serif"/>
          <w:lang w:val="en"/>
        </w:rPr>
      </w:pPr>
      <w:r>
        <w:rPr>
          <w:rFonts w:ascii="Microsoft Sans Serif" w:hAnsi="Microsoft Sans Serif" w:cs="Microsoft Sans Serif"/>
          <w:lang w:val="en"/>
        </w:rPr>
        <w:t>B2/AS1 Table 1.</w:t>
      </w:r>
    </w:p>
    <w:p w14:paraId="401F6DFB" w14:textId="77777777" w:rsidR="00366C5D" w:rsidRDefault="00366C5D">
      <w:pPr>
        <w:pStyle w:val="NormalWeb"/>
        <w:rPr>
          <w:rFonts w:ascii="Microsoft Sans Serif" w:hAnsi="Microsoft Sans Serif" w:cs="Microsoft Sans Serif"/>
          <w:lang w:val="en"/>
        </w:rPr>
      </w:pPr>
      <w:r>
        <w:rPr>
          <w:rFonts w:ascii="Microsoft Sans Serif" w:hAnsi="Microsoft Sans Serif" w:cs="Microsoft Sans Serif"/>
          <w:lang w:val="en"/>
        </w:rPr>
        <w:t>F2 - EN 636</w:t>
      </w:r>
    </w:p>
    <w:p w14:paraId="10CB0CA7" w14:textId="77777777" w:rsidR="00366C5D" w:rsidRDefault="00366C5D">
      <w:pPr>
        <w:rPr>
          <w:rFonts w:ascii="Microsoft Sans Serif" w:eastAsia="Times New Roman" w:hAnsi="Microsoft Sans Serif" w:cs="Microsoft Sans Serif"/>
          <w:lang w:val="en"/>
        </w:rPr>
      </w:pPr>
      <w:r>
        <w:rPr>
          <w:rFonts w:ascii="Microsoft Sans Serif" w:eastAsia="Times New Roman" w:hAnsi="Microsoft Sans Serif" w:cs="Microsoft Sans Serif"/>
          <w:lang w:val="en"/>
        </w:rPr>
        <w:br/>
      </w:r>
    </w:p>
    <w:p w14:paraId="58B12DAC" w14:textId="77777777" w:rsidR="00366C5D" w:rsidRDefault="00366C5D">
      <w:pPr>
        <w:pStyle w:val="Heading4"/>
        <w:pBdr>
          <w:top w:val="single" w:sz="6" w:space="8" w:color="F2F2F2"/>
        </w:pBdr>
        <w:spacing w:before="180" w:beforeAutospacing="0"/>
        <w:rPr>
          <w:rFonts w:ascii="Cambria" w:eastAsia="Times New Roman" w:hAnsi="Cambria" w:cs="Microsoft Sans Serif"/>
          <w:color w:val="4827EC"/>
          <w:sz w:val="30"/>
          <w:szCs w:val="30"/>
          <w:lang w:val="en"/>
        </w:rPr>
      </w:pPr>
      <w:r>
        <w:rPr>
          <w:rFonts w:ascii="Cambria" w:eastAsia="Times New Roman" w:hAnsi="Cambria" w:cs="Microsoft Sans Serif"/>
          <w:color w:val="4827EC"/>
          <w:sz w:val="30"/>
          <w:szCs w:val="30"/>
          <w:lang w:val="en"/>
        </w:rPr>
        <w:t>Supporting documentation</w:t>
      </w:r>
    </w:p>
    <w:p w14:paraId="2031F282" w14:textId="77777777" w:rsidR="00366C5D" w:rsidRDefault="00366C5D">
      <w:pPr>
        <w:pStyle w:val="NormalWeb"/>
        <w:rPr>
          <w:rFonts w:ascii="Microsoft Sans Serif" w:hAnsi="Microsoft Sans Serif" w:cs="Microsoft Sans Serif"/>
          <w:lang w:val="en"/>
        </w:rPr>
      </w:pPr>
      <w:r>
        <w:rPr>
          <w:rFonts w:ascii="Microsoft Sans Serif" w:hAnsi="Microsoft Sans Serif" w:cs="Microsoft Sans Serif"/>
          <w:lang w:val="en"/>
        </w:rPr>
        <w:t>The following additional documentation supports the above statements:</w:t>
      </w:r>
    </w:p>
    <w:tbl>
      <w:tblPr>
        <w:tblW w:w="5000" w:type="pct"/>
        <w:tblCellMar>
          <w:top w:w="15" w:type="dxa"/>
          <w:left w:w="15" w:type="dxa"/>
          <w:bottom w:w="15" w:type="dxa"/>
          <w:right w:w="15" w:type="dxa"/>
        </w:tblCellMar>
        <w:tblLook w:val="04A0" w:firstRow="1" w:lastRow="0" w:firstColumn="1" w:lastColumn="0" w:noHBand="0" w:noVBand="1"/>
      </w:tblPr>
      <w:tblGrid>
        <w:gridCol w:w="2690"/>
        <w:gridCol w:w="757"/>
        <w:gridCol w:w="5519"/>
      </w:tblGrid>
      <w:tr w:rsidR="0082502A" w14:paraId="4524B1F5" w14:textId="77777777">
        <w:tc>
          <w:tcPr>
            <w:tcW w:w="1500" w:type="pct"/>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14:paraId="37312298" w14:textId="77777777" w:rsidR="00366C5D" w:rsidRDefault="00366C5D">
            <w:pPr>
              <w:rPr>
                <w:rFonts w:ascii="Microsoft Sans Serif" w:eastAsia="Times New Roman" w:hAnsi="Microsoft Sans Serif" w:cs="Microsoft Sans Serif"/>
              </w:rPr>
            </w:pPr>
            <w:r>
              <w:rPr>
                <w:rStyle w:val="Strong"/>
                <w:rFonts w:ascii="Microsoft Sans Serif" w:eastAsia="Times New Roman" w:hAnsi="Microsoft Sans Serif" w:cs="Microsoft Sans Serif"/>
              </w:rPr>
              <w:t>Data Sheet</w:t>
            </w:r>
          </w:p>
        </w:tc>
        <w:tc>
          <w:tcPr>
            <w:tcW w:w="0" w:type="auto"/>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14:paraId="7308F1FD" w14:textId="77777777" w:rsidR="00366C5D" w:rsidRDefault="00366C5D">
            <w:pPr>
              <w:rPr>
                <w:rFonts w:ascii="Microsoft Sans Serif" w:eastAsia="Times New Roman" w:hAnsi="Microsoft Sans Serif" w:cs="Microsoft Sans Serif"/>
              </w:rPr>
            </w:pPr>
            <w:r>
              <w:rPr>
                <w:rFonts w:ascii="Microsoft Sans Serif" w:eastAsia="Times New Roman" w:hAnsi="Microsoft Sans Serif" w:cs="Microsoft Sans Serif"/>
              </w:rPr>
              <w:t>V1</w:t>
            </w:r>
          </w:p>
        </w:tc>
        <w:tc>
          <w:tcPr>
            <w:tcW w:w="0" w:type="auto"/>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14:paraId="39386FC5" w14:textId="77777777" w:rsidR="00366C5D" w:rsidRDefault="00000000">
            <w:pPr>
              <w:wordWrap w:val="0"/>
              <w:rPr>
                <w:rFonts w:ascii="Microsoft Sans Serif" w:eastAsia="Times New Roman" w:hAnsi="Microsoft Sans Serif" w:cs="Microsoft Sans Serif"/>
              </w:rPr>
            </w:pPr>
            <w:hyperlink r:id="rId5" w:tgtFrame="_blank" w:history="1">
              <w:r w:rsidR="00366C5D">
                <w:rPr>
                  <w:rStyle w:val="Hyperlink"/>
                  <w:rFonts w:ascii="Microsoft Sans Serif" w:eastAsia="Times New Roman" w:hAnsi="Microsoft Sans Serif" w:cs="Microsoft Sans Serif"/>
                </w:rPr>
                <w:t>https://www.plytech.co.nz/transtex220</w:t>
              </w:r>
            </w:hyperlink>
          </w:p>
        </w:tc>
      </w:tr>
    </w:tbl>
    <w:p w14:paraId="2BCBD23B" w14:textId="77777777" w:rsidR="00366C5D" w:rsidRDefault="00366C5D">
      <w:pPr>
        <w:pStyle w:val="NormalWeb"/>
        <w:rPr>
          <w:rFonts w:ascii="Microsoft Sans Serif" w:hAnsi="Microsoft Sans Serif" w:cs="Microsoft Sans Serif"/>
          <w:lang w:val="en"/>
        </w:rPr>
      </w:pPr>
      <w:r>
        <w:rPr>
          <w:rFonts w:ascii="Microsoft Sans Serif" w:hAnsi="Microsoft Sans Serif" w:cs="Microsoft Sans Serif"/>
          <w:lang w:val="en"/>
        </w:rPr>
        <w:t>For further information supporting Trans - Tex 220 claims refer to our website.</w:t>
      </w:r>
    </w:p>
    <w:p w14:paraId="1344BAC7" w14:textId="77777777" w:rsidR="000A4991" w:rsidRDefault="000A4991">
      <w:pPr>
        <w:rPr>
          <w:rFonts w:ascii="Microsoft Sans Serif" w:eastAsia="Times New Roman" w:hAnsi="Microsoft Sans Serif" w:cs="Microsoft Sans Serif"/>
          <w:lang w:val="en"/>
        </w:rPr>
      </w:pPr>
    </w:p>
    <w:p w14:paraId="6CC55C32" w14:textId="77777777" w:rsidR="000A4991" w:rsidRDefault="000A4991">
      <w:pPr>
        <w:rPr>
          <w:rFonts w:ascii="Microsoft Sans Serif" w:eastAsia="Times New Roman" w:hAnsi="Microsoft Sans Serif" w:cs="Microsoft Sans Serif"/>
          <w:lang w:val="en"/>
        </w:rPr>
      </w:pPr>
    </w:p>
    <w:p w14:paraId="454CED30" w14:textId="4EBE1200" w:rsidR="00366C5D" w:rsidRDefault="00366C5D">
      <w:pPr>
        <w:rPr>
          <w:rFonts w:ascii="Microsoft Sans Serif" w:eastAsia="Times New Roman" w:hAnsi="Microsoft Sans Serif" w:cs="Microsoft Sans Serif"/>
          <w:lang w:val="en"/>
        </w:rPr>
      </w:pPr>
      <w:r>
        <w:rPr>
          <w:rFonts w:ascii="Microsoft Sans Serif" w:eastAsia="Times New Roman" w:hAnsi="Microsoft Sans Serif" w:cs="Microsoft Sans Serif"/>
          <w:lang w:val="en"/>
        </w:rPr>
        <w:br/>
      </w:r>
    </w:p>
    <w:p w14:paraId="7C7C5835" w14:textId="77777777" w:rsidR="003D7B4D" w:rsidRDefault="003D7B4D">
      <w:pPr>
        <w:rPr>
          <w:rFonts w:ascii="Microsoft Sans Serif" w:eastAsia="Times New Roman" w:hAnsi="Microsoft Sans Serif" w:cs="Microsoft Sans Serif"/>
          <w:lang w:val="en"/>
        </w:rPr>
      </w:pPr>
    </w:p>
    <w:p w14:paraId="41F06A0B" w14:textId="77777777" w:rsidR="003D7B4D" w:rsidRDefault="003D7B4D">
      <w:pPr>
        <w:rPr>
          <w:rFonts w:ascii="Microsoft Sans Serif" w:eastAsia="Times New Roman" w:hAnsi="Microsoft Sans Serif" w:cs="Microsoft Sans Serif"/>
          <w:lang w:val="en"/>
        </w:rPr>
      </w:pPr>
    </w:p>
    <w:p w14:paraId="6DBDFE07" w14:textId="77777777" w:rsidR="003D7B4D" w:rsidRDefault="003D7B4D">
      <w:pPr>
        <w:rPr>
          <w:rFonts w:ascii="Microsoft Sans Serif" w:eastAsia="Times New Roman" w:hAnsi="Microsoft Sans Serif" w:cs="Microsoft Sans Serif"/>
          <w:lang w:val="en"/>
        </w:rPr>
      </w:pPr>
    </w:p>
    <w:p w14:paraId="735FB658" w14:textId="77777777" w:rsidR="003D7B4D" w:rsidRDefault="003D7B4D">
      <w:pPr>
        <w:rPr>
          <w:rFonts w:ascii="Microsoft Sans Serif" w:eastAsia="Times New Roman" w:hAnsi="Microsoft Sans Serif" w:cs="Microsoft Sans Serif"/>
          <w:lang w:val="en"/>
        </w:rPr>
      </w:pPr>
    </w:p>
    <w:p w14:paraId="5E3DF6B2" w14:textId="77777777" w:rsidR="003D7B4D" w:rsidRDefault="003D7B4D">
      <w:pPr>
        <w:rPr>
          <w:rFonts w:ascii="Microsoft Sans Serif" w:eastAsia="Times New Roman" w:hAnsi="Microsoft Sans Serif" w:cs="Microsoft Sans Serif"/>
          <w:lang w:val="en"/>
        </w:rPr>
      </w:pPr>
    </w:p>
    <w:p w14:paraId="3334166A" w14:textId="77777777" w:rsidR="00366C5D" w:rsidRDefault="00366C5D">
      <w:pPr>
        <w:pStyle w:val="Heading4"/>
        <w:pBdr>
          <w:top w:val="single" w:sz="6" w:space="8" w:color="F2F2F2"/>
        </w:pBdr>
        <w:spacing w:before="180" w:beforeAutospacing="0"/>
        <w:rPr>
          <w:rFonts w:ascii="Cambria" w:eastAsia="Times New Roman" w:hAnsi="Cambria" w:cs="Microsoft Sans Serif"/>
          <w:color w:val="4827EC"/>
          <w:sz w:val="30"/>
          <w:szCs w:val="30"/>
          <w:lang w:val="en"/>
        </w:rPr>
      </w:pPr>
      <w:r>
        <w:rPr>
          <w:rFonts w:ascii="Cambria" w:eastAsia="Times New Roman" w:hAnsi="Cambria" w:cs="Microsoft Sans Serif"/>
          <w:color w:val="4827EC"/>
          <w:sz w:val="30"/>
          <w:szCs w:val="30"/>
          <w:lang w:val="en"/>
        </w:rPr>
        <w:t xml:space="preserve">Contact </w:t>
      </w:r>
      <w:proofErr w:type="gramStart"/>
      <w:r>
        <w:rPr>
          <w:rFonts w:ascii="Cambria" w:eastAsia="Times New Roman" w:hAnsi="Cambria" w:cs="Microsoft Sans Serif"/>
          <w:color w:val="4827EC"/>
          <w:sz w:val="30"/>
          <w:szCs w:val="30"/>
          <w:lang w:val="en"/>
        </w:rPr>
        <w:t>details</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4588"/>
        <w:gridCol w:w="4378"/>
      </w:tblGrid>
      <w:tr w:rsidR="0082502A" w14:paraId="6AE87379" w14:textId="77777777">
        <w:tc>
          <w:tcPr>
            <w:tcW w:w="0" w:type="auto"/>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14:paraId="704CC163" w14:textId="77777777" w:rsidR="00366C5D" w:rsidRDefault="00366C5D">
            <w:pPr>
              <w:rPr>
                <w:rFonts w:ascii="Microsoft Sans Serif" w:eastAsia="Times New Roman" w:hAnsi="Microsoft Sans Serif" w:cs="Microsoft Sans Serif"/>
              </w:rPr>
            </w:pPr>
            <w:r>
              <w:rPr>
                <w:rStyle w:val="font-bold"/>
                <w:rFonts w:ascii="Microsoft Sans Serif" w:eastAsia="Times New Roman" w:hAnsi="Microsoft Sans Serif" w:cs="Microsoft Sans Serif"/>
                <w:b/>
                <w:bCs/>
              </w:rPr>
              <w:t>Manufacture location</w:t>
            </w:r>
          </w:p>
        </w:tc>
        <w:tc>
          <w:tcPr>
            <w:tcW w:w="0" w:type="auto"/>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14:paraId="4BA3EDD9" w14:textId="77777777" w:rsidR="00366C5D" w:rsidRDefault="00366C5D">
            <w:pPr>
              <w:rPr>
                <w:rFonts w:ascii="Microsoft Sans Serif" w:eastAsia="Times New Roman" w:hAnsi="Microsoft Sans Serif" w:cs="Microsoft Sans Serif"/>
              </w:rPr>
            </w:pPr>
            <w:r>
              <w:rPr>
                <w:rFonts w:ascii="Microsoft Sans Serif" w:eastAsia="Times New Roman" w:hAnsi="Microsoft Sans Serif" w:cs="Microsoft Sans Serif"/>
              </w:rPr>
              <w:t>Overseas</w:t>
            </w:r>
          </w:p>
        </w:tc>
      </w:tr>
      <w:tr w:rsidR="0082502A" w14:paraId="044E266D" w14:textId="77777777">
        <w:tc>
          <w:tcPr>
            <w:tcW w:w="0" w:type="auto"/>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14:paraId="72A2DA65" w14:textId="77777777" w:rsidR="00366C5D" w:rsidRDefault="00366C5D">
            <w:pPr>
              <w:rPr>
                <w:rFonts w:ascii="Microsoft Sans Serif" w:eastAsia="Times New Roman" w:hAnsi="Microsoft Sans Serif" w:cs="Microsoft Sans Serif"/>
              </w:rPr>
            </w:pPr>
            <w:r>
              <w:rPr>
                <w:rStyle w:val="font-bold"/>
                <w:rFonts w:ascii="Microsoft Sans Serif" w:eastAsia="Times New Roman" w:hAnsi="Microsoft Sans Serif" w:cs="Microsoft Sans Serif"/>
                <w:b/>
                <w:bCs/>
              </w:rPr>
              <w:t>Legal and trading name of manufacturer</w:t>
            </w:r>
          </w:p>
        </w:tc>
        <w:tc>
          <w:tcPr>
            <w:tcW w:w="0" w:type="auto"/>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14:paraId="6CA15531" w14:textId="77777777" w:rsidR="00366C5D" w:rsidRDefault="00366C5D">
            <w:pPr>
              <w:wordWrap w:val="0"/>
              <w:rPr>
                <w:rFonts w:ascii="Microsoft Sans Serif" w:eastAsia="Times New Roman" w:hAnsi="Microsoft Sans Serif" w:cs="Microsoft Sans Serif"/>
              </w:rPr>
            </w:pPr>
            <w:r>
              <w:rPr>
                <w:rFonts w:ascii="Microsoft Sans Serif" w:eastAsia="Times New Roman" w:hAnsi="Microsoft Sans Serif" w:cs="Microsoft Sans Serif"/>
              </w:rPr>
              <w:t>Latvijas Finieris</w:t>
            </w:r>
          </w:p>
        </w:tc>
      </w:tr>
      <w:tr w:rsidR="0082502A" w14:paraId="4C68D839" w14:textId="77777777">
        <w:tc>
          <w:tcPr>
            <w:tcW w:w="0" w:type="auto"/>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14:paraId="4524CD2F" w14:textId="77777777" w:rsidR="00366C5D" w:rsidRDefault="00366C5D">
            <w:pPr>
              <w:rPr>
                <w:rFonts w:ascii="Microsoft Sans Serif" w:eastAsia="Times New Roman" w:hAnsi="Microsoft Sans Serif" w:cs="Microsoft Sans Serif"/>
              </w:rPr>
            </w:pPr>
            <w:r>
              <w:rPr>
                <w:rStyle w:val="font-bold"/>
                <w:rFonts w:ascii="Microsoft Sans Serif" w:eastAsia="Times New Roman" w:hAnsi="Microsoft Sans Serif" w:cs="Microsoft Sans Serif"/>
                <w:b/>
                <w:bCs/>
              </w:rPr>
              <w:t>Legal and trading name of importer</w:t>
            </w:r>
          </w:p>
        </w:tc>
        <w:tc>
          <w:tcPr>
            <w:tcW w:w="0" w:type="auto"/>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14:paraId="2FE056A6" w14:textId="77777777" w:rsidR="00366C5D" w:rsidRDefault="00366C5D">
            <w:pPr>
              <w:wordWrap w:val="0"/>
              <w:rPr>
                <w:rFonts w:ascii="Microsoft Sans Serif" w:eastAsia="Times New Roman" w:hAnsi="Microsoft Sans Serif" w:cs="Microsoft Sans Serif"/>
              </w:rPr>
            </w:pPr>
            <w:r>
              <w:rPr>
                <w:rFonts w:ascii="Microsoft Sans Serif" w:eastAsia="Times New Roman" w:hAnsi="Microsoft Sans Serif" w:cs="Microsoft Sans Serif"/>
              </w:rPr>
              <w:t>Big River Group (NZ) trading as Plytech</w:t>
            </w:r>
          </w:p>
        </w:tc>
      </w:tr>
      <w:tr w:rsidR="0082502A" w14:paraId="1B988606" w14:textId="77777777">
        <w:tc>
          <w:tcPr>
            <w:tcW w:w="0" w:type="auto"/>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14:paraId="6D3BEC34" w14:textId="77777777" w:rsidR="00366C5D" w:rsidRDefault="00366C5D">
            <w:pPr>
              <w:rPr>
                <w:rFonts w:ascii="Microsoft Sans Serif" w:eastAsia="Times New Roman" w:hAnsi="Microsoft Sans Serif" w:cs="Microsoft Sans Serif"/>
              </w:rPr>
            </w:pPr>
            <w:r>
              <w:rPr>
                <w:rStyle w:val="font-bold"/>
                <w:rFonts w:ascii="Microsoft Sans Serif" w:eastAsia="Times New Roman" w:hAnsi="Microsoft Sans Serif" w:cs="Microsoft Sans Serif"/>
                <w:b/>
                <w:bCs/>
              </w:rPr>
              <w:t>Importer address for service</w:t>
            </w:r>
          </w:p>
        </w:tc>
        <w:tc>
          <w:tcPr>
            <w:tcW w:w="0" w:type="auto"/>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14:paraId="2EE17D81" w14:textId="77777777" w:rsidR="00366C5D" w:rsidRDefault="00366C5D">
            <w:pPr>
              <w:wordWrap w:val="0"/>
              <w:rPr>
                <w:rFonts w:ascii="Microsoft Sans Serif" w:eastAsia="Times New Roman" w:hAnsi="Microsoft Sans Serif" w:cs="Microsoft Sans Serif"/>
              </w:rPr>
            </w:pPr>
            <w:r>
              <w:rPr>
                <w:rFonts w:ascii="Microsoft Sans Serif" w:eastAsia="Times New Roman" w:hAnsi="Microsoft Sans Serif" w:cs="Microsoft Sans Serif"/>
              </w:rPr>
              <w:t xml:space="preserve">26 Business Parade North, Highbrook </w:t>
            </w:r>
            <w:r>
              <w:rPr>
                <w:rFonts w:ascii="Microsoft Sans Serif" w:eastAsia="Times New Roman" w:hAnsi="Microsoft Sans Serif" w:cs="Microsoft Sans Serif"/>
              </w:rPr>
              <w:br/>
              <w:t>Auckland 2013</w:t>
            </w:r>
          </w:p>
        </w:tc>
      </w:tr>
      <w:tr w:rsidR="0082502A" w14:paraId="05AEE244" w14:textId="77777777">
        <w:tc>
          <w:tcPr>
            <w:tcW w:w="0" w:type="auto"/>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14:paraId="455A4495" w14:textId="77777777" w:rsidR="00366C5D" w:rsidRDefault="00366C5D">
            <w:pPr>
              <w:rPr>
                <w:rFonts w:ascii="Microsoft Sans Serif" w:eastAsia="Times New Roman" w:hAnsi="Microsoft Sans Serif" w:cs="Microsoft Sans Serif"/>
              </w:rPr>
            </w:pPr>
            <w:r>
              <w:rPr>
                <w:rStyle w:val="font-bold"/>
                <w:rFonts w:ascii="Microsoft Sans Serif" w:eastAsia="Times New Roman" w:hAnsi="Microsoft Sans Serif" w:cs="Microsoft Sans Serif"/>
                <w:b/>
                <w:bCs/>
              </w:rPr>
              <w:t>Importer website</w:t>
            </w:r>
          </w:p>
        </w:tc>
        <w:tc>
          <w:tcPr>
            <w:tcW w:w="0" w:type="auto"/>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14:paraId="3305EF02" w14:textId="77777777" w:rsidR="00366C5D" w:rsidRDefault="00000000">
            <w:pPr>
              <w:wordWrap w:val="0"/>
              <w:rPr>
                <w:rFonts w:ascii="Microsoft Sans Serif" w:eastAsia="Times New Roman" w:hAnsi="Microsoft Sans Serif" w:cs="Microsoft Sans Serif"/>
              </w:rPr>
            </w:pPr>
            <w:hyperlink r:id="rId6" w:history="1">
              <w:r w:rsidR="00366C5D">
                <w:rPr>
                  <w:rStyle w:val="Hyperlink"/>
                  <w:rFonts w:ascii="Microsoft Sans Serif" w:eastAsia="Times New Roman" w:hAnsi="Microsoft Sans Serif" w:cs="Microsoft Sans Serif"/>
                </w:rPr>
                <w:t>https://www.plytech.co.nz/</w:t>
              </w:r>
            </w:hyperlink>
          </w:p>
        </w:tc>
      </w:tr>
      <w:tr w:rsidR="0082502A" w14:paraId="225EF460" w14:textId="77777777">
        <w:tc>
          <w:tcPr>
            <w:tcW w:w="0" w:type="auto"/>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14:paraId="212B0992" w14:textId="77777777" w:rsidR="00366C5D" w:rsidRDefault="00366C5D">
            <w:pPr>
              <w:rPr>
                <w:rFonts w:ascii="Microsoft Sans Serif" w:eastAsia="Times New Roman" w:hAnsi="Microsoft Sans Serif" w:cs="Microsoft Sans Serif"/>
              </w:rPr>
            </w:pPr>
            <w:r>
              <w:rPr>
                <w:rStyle w:val="font-bold"/>
                <w:rFonts w:ascii="Microsoft Sans Serif" w:eastAsia="Times New Roman" w:hAnsi="Microsoft Sans Serif" w:cs="Microsoft Sans Serif"/>
                <w:b/>
                <w:bCs/>
              </w:rPr>
              <w:t>Importer NZBN</w:t>
            </w:r>
          </w:p>
        </w:tc>
        <w:tc>
          <w:tcPr>
            <w:tcW w:w="0" w:type="auto"/>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14:paraId="0B1AE8BB" w14:textId="77777777" w:rsidR="00366C5D" w:rsidRDefault="00366C5D">
            <w:pPr>
              <w:rPr>
                <w:rFonts w:ascii="Microsoft Sans Serif" w:eastAsia="Times New Roman" w:hAnsi="Microsoft Sans Serif" w:cs="Microsoft Sans Serif"/>
              </w:rPr>
            </w:pPr>
          </w:p>
        </w:tc>
      </w:tr>
      <w:tr w:rsidR="0082502A" w14:paraId="12CEC75F" w14:textId="77777777">
        <w:tc>
          <w:tcPr>
            <w:tcW w:w="0" w:type="auto"/>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14:paraId="2FD1C152" w14:textId="77777777" w:rsidR="00366C5D" w:rsidRDefault="00366C5D">
            <w:pPr>
              <w:rPr>
                <w:rFonts w:ascii="Microsoft Sans Serif" w:eastAsia="Times New Roman" w:hAnsi="Microsoft Sans Serif" w:cs="Microsoft Sans Serif"/>
              </w:rPr>
            </w:pPr>
            <w:r>
              <w:rPr>
                <w:rStyle w:val="font-bold"/>
                <w:rFonts w:ascii="Microsoft Sans Serif" w:eastAsia="Times New Roman" w:hAnsi="Microsoft Sans Serif" w:cs="Microsoft Sans Serif"/>
                <w:b/>
                <w:bCs/>
              </w:rPr>
              <w:t>Importer email</w:t>
            </w:r>
          </w:p>
        </w:tc>
        <w:tc>
          <w:tcPr>
            <w:tcW w:w="0" w:type="auto"/>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14:paraId="1CF23458" w14:textId="77777777" w:rsidR="00366C5D" w:rsidRDefault="00366C5D">
            <w:pPr>
              <w:wordWrap w:val="0"/>
              <w:rPr>
                <w:rFonts w:ascii="Microsoft Sans Serif" w:eastAsia="Times New Roman" w:hAnsi="Microsoft Sans Serif" w:cs="Microsoft Sans Serif"/>
              </w:rPr>
            </w:pPr>
            <w:r>
              <w:rPr>
                <w:rFonts w:ascii="Microsoft Sans Serif" w:eastAsia="Times New Roman" w:hAnsi="Microsoft Sans Serif" w:cs="Microsoft Sans Serif"/>
              </w:rPr>
              <w:t>sales@plytech.co.nz</w:t>
            </w:r>
          </w:p>
        </w:tc>
      </w:tr>
      <w:tr w:rsidR="0082502A" w14:paraId="77B1E09F" w14:textId="77777777">
        <w:tc>
          <w:tcPr>
            <w:tcW w:w="0" w:type="auto"/>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14:paraId="21C35238" w14:textId="77777777" w:rsidR="00366C5D" w:rsidRDefault="00366C5D">
            <w:pPr>
              <w:rPr>
                <w:rFonts w:ascii="Microsoft Sans Serif" w:eastAsia="Times New Roman" w:hAnsi="Microsoft Sans Serif" w:cs="Microsoft Sans Serif"/>
              </w:rPr>
            </w:pPr>
            <w:r>
              <w:rPr>
                <w:rStyle w:val="font-bold"/>
                <w:rFonts w:ascii="Microsoft Sans Serif" w:eastAsia="Times New Roman" w:hAnsi="Microsoft Sans Serif" w:cs="Microsoft Sans Serif"/>
                <w:b/>
                <w:bCs/>
              </w:rPr>
              <w:t>Importer phone number</w:t>
            </w:r>
          </w:p>
        </w:tc>
        <w:tc>
          <w:tcPr>
            <w:tcW w:w="0" w:type="auto"/>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14:paraId="5D35E57D" w14:textId="77777777" w:rsidR="00366C5D" w:rsidRDefault="00366C5D">
            <w:pPr>
              <w:wordWrap w:val="0"/>
              <w:rPr>
                <w:rFonts w:ascii="Microsoft Sans Serif" w:eastAsia="Times New Roman" w:hAnsi="Microsoft Sans Serif" w:cs="Microsoft Sans Serif"/>
              </w:rPr>
            </w:pPr>
            <w:r>
              <w:rPr>
                <w:rFonts w:ascii="Microsoft Sans Serif" w:eastAsia="Times New Roman" w:hAnsi="Microsoft Sans Serif" w:cs="Microsoft Sans Serif"/>
              </w:rPr>
              <w:t>0800900905</w:t>
            </w:r>
          </w:p>
        </w:tc>
      </w:tr>
    </w:tbl>
    <w:p w14:paraId="7E032965" w14:textId="77777777" w:rsidR="00366C5D" w:rsidRDefault="00366C5D">
      <w:pPr>
        <w:rPr>
          <w:rFonts w:ascii="Microsoft Sans Serif" w:eastAsia="Times New Roman" w:hAnsi="Microsoft Sans Serif" w:cs="Microsoft Sans Serif"/>
          <w:lang w:val="en"/>
        </w:rPr>
      </w:pPr>
      <w:r>
        <w:rPr>
          <w:rFonts w:ascii="Microsoft Sans Serif" w:eastAsia="Times New Roman" w:hAnsi="Microsoft Sans Serif" w:cs="Microsoft Sans Serif"/>
          <w:lang w:val="en"/>
        </w:rPr>
        <w:br/>
      </w:r>
    </w:p>
    <w:p w14:paraId="5C6C527D" w14:textId="1FBD825A" w:rsidR="00366C5D" w:rsidRDefault="00366C5D" w:rsidP="003D7B4D">
      <w:pPr>
        <w:pStyle w:val="Heading2"/>
        <w:spacing w:before="180" w:beforeAutospacing="0"/>
        <w:rPr>
          <w:rFonts w:ascii="Microsoft Sans Serif" w:eastAsia="Times New Roman" w:hAnsi="Microsoft Sans Serif" w:cs="Microsoft Sans Serif"/>
          <w:lang w:val="en"/>
        </w:rPr>
      </w:pPr>
      <w:r>
        <w:rPr>
          <w:rFonts w:ascii="Microsoft Sans Serif" w:eastAsia="Times New Roman" w:hAnsi="Microsoft Sans Serif" w:cs="Microsoft Sans Serif"/>
          <w:lang w:val="en"/>
        </w:rPr>
        <w:br/>
      </w:r>
    </w:p>
    <w:sectPr w:rsidR="00366C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14026"/>
    <w:multiLevelType w:val="multilevel"/>
    <w:tmpl w:val="7EA60B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8723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C5D"/>
    <w:rsid w:val="000A4991"/>
    <w:rsid w:val="00366C5D"/>
    <w:rsid w:val="003D7B4D"/>
    <w:rsid w:val="00457A4E"/>
    <w:rsid w:val="00542CBD"/>
    <w:rsid w:val="0078593C"/>
    <w:rsid w:val="0082502A"/>
    <w:rsid w:val="00BB6A80"/>
    <w:rsid w:val="00D61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80D5D"/>
  <w15:chartTrackingRefBased/>
  <w15:docId w15:val="{B948C349-9124-4C82-B1C6-9F7885ED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margin-bottom-sm">
    <w:name w:val="margin-bottom-sm"/>
    <w:basedOn w:val="Normal"/>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font-light">
    <w:name w:val="font-light"/>
    <w:basedOn w:val="DefaultParagraphFont"/>
  </w:style>
  <w:style w:type="character" w:customStyle="1" w:styleId="font-bold">
    <w:name w:val="font-bold"/>
    <w:basedOn w:val="DefaultParagraphFont"/>
  </w:style>
  <w:style w:type="paragraph" w:customStyle="1" w:styleId="border-top">
    <w:name w:val="border-top"/>
    <w:basedOn w:val="Normal"/>
    <w:pPr>
      <w:spacing w:before="100" w:beforeAutospacing="1" w:after="100" w:afterAutospacing="1"/>
    </w:pPr>
  </w:style>
  <w:style w:type="character" w:customStyle="1" w:styleId="margin-top-lg">
    <w:name w:val="margin-top-lg"/>
    <w:basedOn w:val="DefaultParagraphFont"/>
  </w:style>
  <w:style w:type="character" w:customStyle="1" w:styleId="color-primary">
    <w:name w:val="color-primary"/>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ytech.co.nz/" TargetMode="External"/><Relationship Id="rId5" Type="http://schemas.openxmlformats.org/officeDocument/2006/relationships/hyperlink" Target="https://www.plytech.co.nz/transtex2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Trans - Tex 220 BPIR Summary 10729</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 - Tex 220 BPIR Summary 10729</dc:title>
  <dc:subject/>
  <dc:creator>CARA-USER</dc:creator>
  <cp:keywords/>
  <dc:description/>
  <cp:lastModifiedBy>Harmen Kamsteeg</cp:lastModifiedBy>
  <cp:revision>3</cp:revision>
  <dcterms:created xsi:type="dcterms:W3CDTF">2024-02-16T00:56:00Z</dcterms:created>
  <dcterms:modified xsi:type="dcterms:W3CDTF">2024-02-16T00:57:00Z</dcterms:modified>
</cp:coreProperties>
</file>